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0E" w:rsidRDefault="00505213" w:rsidP="008F6E0E">
      <w:pPr>
        <w:pStyle w:val="a3"/>
        <w:ind w:firstLine="567"/>
        <w:jc w:val="both"/>
        <w:rPr>
          <w:rFonts w:ascii="Times New Roman" w:hAnsi="Times New Roman" w:cs="Times New Roman"/>
          <w:i/>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Зайчикова</w:t>
      </w:r>
      <w:proofErr w:type="spellEnd"/>
      <w:r>
        <w:rPr>
          <w:rFonts w:ascii="Times New Roman" w:hAnsi="Times New Roman" w:cs="Times New Roman"/>
          <w:color w:val="000000"/>
          <w:sz w:val="28"/>
          <w:szCs w:val="28"/>
          <w:shd w:val="clear" w:color="auto" w:fill="FFFFFF"/>
        </w:rPr>
        <w:t xml:space="preserve"> </w:t>
      </w:r>
      <w:r w:rsidR="008F6E0E" w:rsidRPr="00EF0008">
        <w:rPr>
          <w:rFonts w:ascii="Times New Roman" w:hAnsi="Times New Roman" w:cs="Times New Roman"/>
          <w:color w:val="000000"/>
          <w:sz w:val="28"/>
          <w:szCs w:val="28"/>
          <w:shd w:val="clear" w:color="auto" w:fill="FFFFFF"/>
        </w:rPr>
        <w:t>Елена Николаевна</w:t>
      </w:r>
      <w:r>
        <w:rPr>
          <w:rFonts w:ascii="Times New Roman" w:hAnsi="Times New Roman" w:cs="Times New Roman"/>
          <w:color w:val="000000"/>
          <w:sz w:val="28"/>
          <w:szCs w:val="28"/>
          <w:shd w:val="clear" w:color="auto" w:fill="FFFFFF"/>
        </w:rPr>
        <w:t>:</w:t>
      </w:r>
    </w:p>
    <w:p w:rsidR="008F6E0E" w:rsidRDefault="008F6E0E" w:rsidP="008F6E0E">
      <w:pPr>
        <w:pStyle w:val="a3"/>
        <w:ind w:firstLine="567"/>
        <w:jc w:val="both"/>
        <w:rPr>
          <w:rFonts w:ascii="Times New Roman" w:hAnsi="Times New Roman" w:cs="Times New Roman"/>
          <w:i/>
          <w:color w:val="000000"/>
          <w:sz w:val="28"/>
          <w:szCs w:val="28"/>
          <w:shd w:val="clear" w:color="auto" w:fill="FFFFFF"/>
        </w:rPr>
      </w:pPr>
    </w:p>
    <w:p w:rsidR="008F6E0E" w:rsidRPr="00EF0008" w:rsidRDefault="008F6E0E" w:rsidP="008F6E0E">
      <w:pPr>
        <w:pStyle w:val="a3"/>
        <w:ind w:firstLine="567"/>
        <w:jc w:val="both"/>
        <w:rPr>
          <w:rFonts w:ascii="Times New Roman" w:hAnsi="Times New Roman" w:cs="Times New Roman"/>
          <w:i/>
          <w:color w:val="000000"/>
          <w:sz w:val="28"/>
          <w:szCs w:val="28"/>
          <w:shd w:val="clear" w:color="auto" w:fill="FFFFFF"/>
        </w:rPr>
      </w:pPr>
      <w:r w:rsidRPr="00EF0008">
        <w:rPr>
          <w:rFonts w:ascii="Times New Roman" w:hAnsi="Times New Roman" w:cs="Times New Roman"/>
          <w:i/>
          <w:color w:val="000000"/>
          <w:sz w:val="28"/>
          <w:szCs w:val="28"/>
          <w:shd w:val="clear" w:color="auto" w:fill="FFFFFF"/>
        </w:rPr>
        <w:t>«</w:t>
      </w:r>
      <w:r>
        <w:rPr>
          <w:rFonts w:ascii="Times New Roman" w:hAnsi="Times New Roman" w:cs="Times New Roman"/>
          <w:i/>
          <w:color w:val="000000"/>
          <w:sz w:val="28"/>
          <w:szCs w:val="28"/>
          <w:shd w:val="clear" w:color="auto" w:fill="FFFFFF"/>
        </w:rPr>
        <w:t>У</w:t>
      </w:r>
      <w:r w:rsidRPr="00EF0008">
        <w:rPr>
          <w:rFonts w:ascii="Times New Roman" w:hAnsi="Times New Roman" w:cs="Times New Roman"/>
          <w:i/>
          <w:color w:val="000000"/>
          <w:sz w:val="28"/>
          <w:szCs w:val="28"/>
          <w:shd w:val="clear" w:color="auto" w:fill="FFFFFF"/>
        </w:rPr>
        <w:t>далось преодолеть некие вульгарно-атеистические воззрения чиновников, в частности федеральных. Они достаточно неадекватно применяли светскость образования, то есть бывали случаи, когда органы юстиции на местах предъявляли претензии в этой части, даже к частным школам. Эти претензии совершенно не обоснованы. Вы имеете полное право иметь религиозный характер образования, и это вы должны учитывать в ежедневной своей деятельности</w:t>
      </w:r>
      <w:r>
        <w:rPr>
          <w:rFonts w:ascii="Times New Roman" w:hAnsi="Times New Roman" w:cs="Times New Roman"/>
          <w:i/>
          <w:color w:val="000000"/>
          <w:sz w:val="28"/>
          <w:szCs w:val="28"/>
          <w:shd w:val="clear" w:color="auto" w:fill="FFFFFF"/>
        </w:rPr>
        <w:t>…»</w:t>
      </w:r>
    </w:p>
    <w:p w:rsidR="008F6E0E" w:rsidRPr="00EF0008" w:rsidRDefault="008F6E0E" w:rsidP="008F6E0E">
      <w:pPr>
        <w:pStyle w:val="a3"/>
        <w:ind w:firstLine="567"/>
        <w:jc w:val="both"/>
        <w:rPr>
          <w:rFonts w:ascii="Times New Roman" w:hAnsi="Times New Roman" w:cs="Times New Roman"/>
          <w:i/>
          <w:color w:val="000000"/>
          <w:sz w:val="28"/>
          <w:szCs w:val="28"/>
          <w:shd w:val="clear" w:color="auto" w:fill="FFFFFF"/>
        </w:rPr>
      </w:pPr>
      <w:r w:rsidRPr="00EF0008">
        <w:rPr>
          <w:rFonts w:ascii="Times New Roman" w:hAnsi="Times New Roman" w:cs="Times New Roman"/>
          <w:i/>
          <w:color w:val="000000"/>
          <w:sz w:val="28"/>
          <w:szCs w:val="28"/>
          <w:shd w:val="clear" w:color="auto" w:fill="FFFFFF"/>
        </w:rPr>
        <w:t xml:space="preserve">Также хотелось бы обратить ваше внимание на то, что программа религиозного компонента общего образования согласно Закону утверждаются религиозными организациями, в нашем случае, это Отделы религиозного образования и </w:t>
      </w:r>
      <w:proofErr w:type="spellStart"/>
      <w:r w:rsidRPr="00EF0008">
        <w:rPr>
          <w:rFonts w:ascii="Times New Roman" w:hAnsi="Times New Roman" w:cs="Times New Roman"/>
          <w:i/>
          <w:color w:val="000000"/>
          <w:sz w:val="28"/>
          <w:szCs w:val="28"/>
          <w:shd w:val="clear" w:color="auto" w:fill="FFFFFF"/>
        </w:rPr>
        <w:t>катехизации</w:t>
      </w:r>
      <w:proofErr w:type="spellEnd"/>
      <w:r w:rsidRPr="00EF0008">
        <w:rPr>
          <w:rFonts w:ascii="Times New Roman" w:hAnsi="Times New Roman" w:cs="Times New Roman"/>
          <w:i/>
          <w:color w:val="000000"/>
          <w:sz w:val="28"/>
          <w:szCs w:val="28"/>
          <w:shd w:val="clear" w:color="auto" w:fill="FFFFFF"/>
        </w:rPr>
        <w:t xml:space="preserve"> РПЦ. Программа религиозного компонента и стандартизации – это компетенция Синодального отдела религиозного образования. Базовый стандарт и все программы религиозного и общего (такие как греческий, латинский языки) образования размещены на сайте Отдела.</w:t>
      </w:r>
    </w:p>
    <w:p w:rsidR="008F6E0E" w:rsidRPr="00EF0008" w:rsidRDefault="008F6E0E" w:rsidP="008F6E0E">
      <w:pPr>
        <w:pStyle w:val="a3"/>
        <w:ind w:firstLine="567"/>
        <w:jc w:val="both"/>
        <w:rPr>
          <w:rFonts w:ascii="Times New Roman" w:hAnsi="Times New Roman" w:cs="Times New Roman"/>
          <w:i/>
          <w:color w:val="000000"/>
          <w:sz w:val="28"/>
          <w:szCs w:val="28"/>
          <w:shd w:val="clear" w:color="auto" w:fill="FFFFFF"/>
        </w:rPr>
      </w:pPr>
      <w:r w:rsidRPr="00EF0008">
        <w:rPr>
          <w:rFonts w:ascii="Times New Roman" w:hAnsi="Times New Roman" w:cs="Times New Roman"/>
          <w:i/>
          <w:color w:val="000000"/>
          <w:sz w:val="28"/>
          <w:szCs w:val="28"/>
          <w:shd w:val="clear" w:color="auto" w:fill="FFFFFF"/>
        </w:rPr>
        <w:t xml:space="preserve">Далее, хотелось бы остановиться на такой проблеме, как информационная обеспеченность деятельности школ. Есть некое постановление правительства РФ от 10 июля 2012 года. Согласно этому постановлению образовательные учреждения размещают следующую информацию на своих сайтах: название организации, ее учредителя, местонахождение, график работы, уровень образования, формы обучения, сроки деятельности государственной аккредитации образовательной программы, учебный план, бюджетные места, уровень обучения педагогических работников, размер стипендии, наличие общежития. Также размещаются копии документов, таких как, Устав, лицензия, свидетельство </w:t>
      </w:r>
      <w:proofErr w:type="spellStart"/>
      <w:r w:rsidRPr="00EF0008">
        <w:rPr>
          <w:rFonts w:ascii="Times New Roman" w:hAnsi="Times New Roman" w:cs="Times New Roman"/>
          <w:i/>
          <w:color w:val="000000"/>
          <w:sz w:val="28"/>
          <w:szCs w:val="28"/>
          <w:shd w:val="clear" w:color="auto" w:fill="FFFFFF"/>
        </w:rPr>
        <w:t>гос</w:t>
      </w:r>
      <w:proofErr w:type="spellEnd"/>
      <w:r w:rsidRPr="00EF0008">
        <w:rPr>
          <w:rFonts w:ascii="Times New Roman" w:hAnsi="Times New Roman" w:cs="Times New Roman"/>
          <w:i/>
          <w:color w:val="000000"/>
          <w:sz w:val="28"/>
          <w:szCs w:val="28"/>
          <w:shd w:val="clear" w:color="auto" w:fill="FFFFFF"/>
        </w:rPr>
        <w:t>. аккредитации и т.д. Я думаю, не стоит нарушать закон в таких непринципиальных моментах, от вас не потребует это больших усилий.</w:t>
      </w:r>
    </w:p>
    <w:p w:rsidR="008F6E0E" w:rsidRPr="00EF0008" w:rsidRDefault="008F6E0E" w:rsidP="008F6E0E">
      <w:pPr>
        <w:pStyle w:val="a3"/>
        <w:ind w:firstLine="567"/>
        <w:jc w:val="both"/>
        <w:rPr>
          <w:rFonts w:ascii="Times New Roman" w:hAnsi="Times New Roman" w:cs="Times New Roman"/>
          <w:i/>
          <w:color w:val="000000"/>
          <w:sz w:val="28"/>
          <w:szCs w:val="28"/>
          <w:shd w:val="clear" w:color="auto" w:fill="FFFFFF"/>
        </w:rPr>
      </w:pPr>
      <w:r w:rsidRPr="00EF0008">
        <w:rPr>
          <w:rFonts w:ascii="Times New Roman" w:hAnsi="Times New Roman" w:cs="Times New Roman"/>
          <w:i/>
          <w:color w:val="000000"/>
          <w:sz w:val="28"/>
          <w:szCs w:val="28"/>
          <w:shd w:val="clear" w:color="auto" w:fill="FFFFFF"/>
        </w:rPr>
        <w:t>Рекомендую всем образовательным организациям иметь журнал государственных проверок, в котором будут отметки о проведении таких проверок. Государственные должностные лица, которые осуществляют такие проверки, обязаны делать отметки в журнале по вашей просьбе. Т.е. журнал – это документ, способный защитить ваши интересы, если проверки будут слишком частыми.</w:t>
      </w:r>
    </w:p>
    <w:p w:rsidR="008F6E0E" w:rsidRPr="00EF0008" w:rsidRDefault="008F6E0E" w:rsidP="008F6E0E">
      <w:pPr>
        <w:pStyle w:val="a3"/>
        <w:ind w:firstLine="567"/>
        <w:jc w:val="both"/>
        <w:rPr>
          <w:rFonts w:ascii="Times New Roman" w:hAnsi="Times New Roman" w:cs="Times New Roman"/>
          <w:i/>
          <w:color w:val="000000"/>
          <w:sz w:val="28"/>
          <w:szCs w:val="28"/>
          <w:shd w:val="clear" w:color="auto" w:fill="FFFFFF"/>
        </w:rPr>
      </w:pPr>
      <w:r w:rsidRPr="00EF0008">
        <w:rPr>
          <w:rFonts w:ascii="Times New Roman" w:hAnsi="Times New Roman" w:cs="Times New Roman"/>
          <w:i/>
          <w:color w:val="000000"/>
          <w:sz w:val="28"/>
          <w:szCs w:val="28"/>
          <w:shd w:val="clear" w:color="auto" w:fill="FFFFFF"/>
        </w:rPr>
        <w:t xml:space="preserve">Обращаю внимание православных образовательных организаций на то, что в соответствии со статьей 87 Нового закона, реализация религиозного компонента общего образования возможна только при наличии конфессионального предоставления. Строго говоря, православной образовательной организацией может называться лишь такая, которая имеет конфессиональное предоставление Синодального отдела. Если частные школы имеют право выбрать религиозный компонент при наличии конфессионального предоставления, то образовательные организации, учредителем которых является религиозная организация, обязаны его </w:t>
      </w:r>
      <w:r w:rsidRPr="00EF0008">
        <w:rPr>
          <w:rFonts w:ascii="Times New Roman" w:hAnsi="Times New Roman" w:cs="Times New Roman"/>
          <w:i/>
          <w:color w:val="000000"/>
          <w:sz w:val="28"/>
          <w:szCs w:val="28"/>
          <w:shd w:val="clear" w:color="auto" w:fill="FFFFFF"/>
        </w:rPr>
        <w:lastRenderedPageBreak/>
        <w:t xml:space="preserve">реализовывать. Поэтому, если еще кто-то осуществляет свою деятельность без действующего конфессионального предоставления, обратите на это самое пристальное внимание, поскольку к вашей деятельности теперь могут быть вопросы не только у нас, но и у прокуратуры. Теперь, если вы работаете без конфессионального предоставления – это нарушение федерального закона. </w:t>
      </w:r>
    </w:p>
    <w:p w:rsidR="008F6E0E" w:rsidRPr="00EF0008" w:rsidRDefault="008F6E0E" w:rsidP="008F6E0E">
      <w:pPr>
        <w:pStyle w:val="a3"/>
        <w:ind w:firstLine="567"/>
        <w:jc w:val="both"/>
        <w:rPr>
          <w:rFonts w:ascii="Times New Roman" w:hAnsi="Times New Roman" w:cs="Times New Roman"/>
          <w:i/>
          <w:sz w:val="28"/>
          <w:szCs w:val="28"/>
        </w:rPr>
      </w:pPr>
      <w:r w:rsidRPr="00EF0008">
        <w:rPr>
          <w:rFonts w:ascii="Times New Roman" w:hAnsi="Times New Roman" w:cs="Times New Roman"/>
          <w:i/>
          <w:color w:val="000000"/>
          <w:sz w:val="28"/>
          <w:szCs w:val="28"/>
          <w:shd w:val="clear" w:color="auto" w:fill="FFFFFF"/>
        </w:rPr>
        <w:t>Был принят рад подзаконных актов, которые вводят образовательный ценз. Например, если мы будем анализировать ст.331 Трудового кодекса «Право на занятие педагогической деятельностью», то мы увидим, что к этой деятельности допускаются только те, кто имеет образовательный ценз, который определяется в соответствии с законом «Об образовании». Закон «Об образовании» говорит нам следующее: «</w:t>
      </w:r>
      <w:r w:rsidRPr="00EF0008">
        <w:rPr>
          <w:rFonts w:ascii="Times New Roman" w:hAnsi="Times New Roman" w:cs="Times New Roman"/>
          <w:i/>
          <w:sz w:val="28"/>
          <w:szCs w:val="28"/>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Открываем дальше Квалификационный справочник, он утвержден Приказом Министерства здравоохранения и социального развития Российской Федерации от 26 августа 2010 г., смотрим должность руководителя в области образования и видим следующие требования  к директору образовательного учреждения: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 То есть это обязательное условие для подготовки руководителя образовательной организации. То же самое мы видим у заместителя (завуча):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 Обращаю ваше внимание, что это уже не пожелание, это уже норма права. К нам уже обращались в Синодальный отдел образовательные организации, которым по результатам проверки </w:t>
      </w:r>
      <w:proofErr w:type="spellStart"/>
      <w:r w:rsidRPr="00EF0008">
        <w:rPr>
          <w:rFonts w:ascii="Times New Roman" w:hAnsi="Times New Roman" w:cs="Times New Roman"/>
          <w:i/>
          <w:sz w:val="28"/>
          <w:szCs w:val="28"/>
        </w:rPr>
        <w:t>Госпотребнадзора</w:t>
      </w:r>
      <w:proofErr w:type="spellEnd"/>
      <w:r w:rsidRPr="00EF0008">
        <w:rPr>
          <w:rFonts w:ascii="Times New Roman" w:hAnsi="Times New Roman" w:cs="Times New Roman"/>
          <w:i/>
          <w:sz w:val="28"/>
          <w:szCs w:val="28"/>
        </w:rPr>
        <w:t xml:space="preserve"> было выдвинуто предписание об увольнении тех сотрудников образовательной организации, которые не имели необходимого образовательного ценза на занятия данных должностей. Им удалось договориться о том, что сотрудники будут направлены на обучение. И те, которые смогли представить в установленный срок справку о том, что они начали обучение, были оставлены в порядке исключения, остальных пришлось увольнять. </w:t>
      </w:r>
      <w:proofErr w:type="gramStart"/>
      <w:r w:rsidRPr="00EF0008">
        <w:rPr>
          <w:rFonts w:ascii="Times New Roman" w:hAnsi="Times New Roman" w:cs="Times New Roman"/>
          <w:i/>
          <w:sz w:val="28"/>
          <w:szCs w:val="28"/>
        </w:rPr>
        <w:t>Есть специальная статья в Трудовом кодексе, которая позволяет увольнять сотрудников, которые были ошибочно приняты на ту должность, которую не имеют права занимать.</w:t>
      </w:r>
      <w:proofErr w:type="gramEnd"/>
      <w:r w:rsidRPr="00EF0008">
        <w:rPr>
          <w:rFonts w:ascii="Times New Roman" w:hAnsi="Times New Roman" w:cs="Times New Roman"/>
          <w:i/>
          <w:sz w:val="28"/>
          <w:szCs w:val="28"/>
        </w:rPr>
        <w:t xml:space="preserve"> Поэтому, прошу вас, отнеситесь к этому серьезно, не дожидаясь указания </w:t>
      </w:r>
      <w:proofErr w:type="spellStart"/>
      <w:proofErr w:type="gramStart"/>
      <w:r w:rsidRPr="00EF0008">
        <w:rPr>
          <w:rFonts w:ascii="Times New Roman" w:hAnsi="Times New Roman" w:cs="Times New Roman"/>
          <w:i/>
          <w:sz w:val="28"/>
          <w:szCs w:val="28"/>
        </w:rPr>
        <w:t>гос</w:t>
      </w:r>
      <w:proofErr w:type="spellEnd"/>
      <w:r w:rsidRPr="00EF0008">
        <w:rPr>
          <w:rFonts w:ascii="Times New Roman" w:hAnsi="Times New Roman" w:cs="Times New Roman"/>
          <w:i/>
          <w:sz w:val="28"/>
          <w:szCs w:val="28"/>
        </w:rPr>
        <w:t>. органов</w:t>
      </w:r>
      <w:proofErr w:type="gramEnd"/>
      <w:r w:rsidRPr="00EF0008">
        <w:rPr>
          <w:rFonts w:ascii="Times New Roman" w:hAnsi="Times New Roman" w:cs="Times New Roman"/>
          <w:i/>
          <w:sz w:val="28"/>
          <w:szCs w:val="28"/>
        </w:rPr>
        <w:t xml:space="preserve">. </w:t>
      </w:r>
    </w:p>
    <w:p w:rsidR="008F6E0E" w:rsidRPr="00EF0008" w:rsidRDefault="008F6E0E" w:rsidP="008F6E0E">
      <w:pPr>
        <w:pStyle w:val="a3"/>
        <w:ind w:firstLine="567"/>
        <w:jc w:val="both"/>
        <w:rPr>
          <w:rFonts w:ascii="Times New Roman" w:hAnsi="Times New Roman" w:cs="Times New Roman"/>
          <w:i/>
          <w:color w:val="000000"/>
          <w:sz w:val="28"/>
          <w:szCs w:val="28"/>
          <w:shd w:val="clear" w:color="auto" w:fill="FFFFFF"/>
        </w:rPr>
      </w:pPr>
      <w:r w:rsidRPr="00EF0008">
        <w:rPr>
          <w:rFonts w:ascii="Times New Roman" w:hAnsi="Times New Roman" w:cs="Times New Roman"/>
          <w:i/>
          <w:color w:val="000000"/>
          <w:sz w:val="28"/>
          <w:szCs w:val="28"/>
          <w:shd w:val="clear" w:color="auto" w:fill="FFFFFF"/>
        </w:rPr>
        <w:lastRenderedPageBreak/>
        <w:t>Еще один вопрос, который вызывает бурную реакцию, это финансирование. В стране, с помощью Федерального законодательства выстроена система, в том числе религиозного образования, выстроена система участия Церкви в образовательной деятельности в плане финансирования. Федеральный закон позволяет субъектам Федерации финансировать негосударственные образовательные организации в равном объеме с муниципальными и государственными образовательными организациями исключая затраты на содержание зданий и коммунальные услуги. Есть разъяснения, из которых следует, что имеются в виду и религиозные организации, и автономные организации. Т.е. субъекты Федерации, в чьей компетенции находятся установление норматива и правил финансирования имеют полное право осуществлять его равным образом государственными и муниципальными, не выходя за рамки правового поля. На местах почему-то никто не пользуется этим правом, предпочитая не замечать, по-другому трактовать, вычитывать другие смыслы, чем вложил Федеральный закон в эти нормы права. Отсюда следует, что вам необходимо на местном уровне работать в этой области, на федеральном уровне мы сделали все, что могли. Теперь вам необходимо объединяться с епархиальными отделами, с другими некоммерческими школами (как это делают московские школы), доносить до законодательных органов на местах, добиваться всячески равного финансирования. Прежде всего, региональный подход к финансированию фиксируется в региональных законах, которые должны были быть приняты на местах до 1 января 2014 года. Я думаю, что практически все субъекты РФ приняли закон об Образовании, который совершенно по-разному регулирует область. Есть и подзаконные акты, постановления, инструкции и прочее, которые развивают местные законы в этой части…».</w:t>
      </w:r>
    </w:p>
    <w:p w:rsidR="00563BB8" w:rsidRDefault="00563BB8"/>
    <w:sectPr w:rsidR="00563BB8" w:rsidSect="00563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E0E"/>
    <w:rsid w:val="00505213"/>
    <w:rsid w:val="00563BB8"/>
    <w:rsid w:val="008F6E0E"/>
    <w:rsid w:val="0099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E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6240</Characters>
  <Application>Microsoft Office Word</Application>
  <DocSecurity>0</DocSecurity>
  <Lines>52</Lines>
  <Paragraphs>14</Paragraphs>
  <ScaleCrop>false</ScaleCrop>
  <Company>SPecialiST RePack</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dc:creator>
  <cp:lastModifiedBy>Crown</cp:lastModifiedBy>
  <cp:revision>2</cp:revision>
  <dcterms:created xsi:type="dcterms:W3CDTF">2014-02-06T16:00:00Z</dcterms:created>
  <dcterms:modified xsi:type="dcterms:W3CDTF">2014-02-06T16:03:00Z</dcterms:modified>
</cp:coreProperties>
</file>